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8B26" w14:textId="77777777" w:rsidR="00DA5F07" w:rsidRDefault="00DA5F07" w:rsidP="00DA5F07">
      <w:pPr>
        <w:pBdr>
          <w:bottom w:val="single" w:sz="4" w:space="1" w:color="auto"/>
        </w:pBdr>
      </w:pPr>
    </w:p>
    <w:p w14:paraId="226517D5" w14:textId="77777777" w:rsidR="00DA5F07" w:rsidRDefault="00DA5F07" w:rsidP="00DA5F07">
      <w:pPr>
        <w:pStyle w:val="Topptekst"/>
        <w:tabs>
          <w:tab w:val="clear" w:pos="4536"/>
          <w:tab w:val="clear" w:pos="9072"/>
        </w:tabs>
        <w:spacing w:before="40"/>
      </w:pPr>
    </w:p>
    <w:p w14:paraId="1B5016DB" w14:textId="77777777" w:rsidR="00B24C97" w:rsidRPr="00B24C97" w:rsidRDefault="00B24C97" w:rsidP="00B24C97">
      <w:pPr>
        <w:jc w:val="center"/>
        <w:rPr>
          <w:b/>
          <w:sz w:val="36"/>
          <w:szCs w:val="36"/>
        </w:rPr>
      </w:pPr>
      <w:r w:rsidRPr="00B24C97">
        <w:rPr>
          <w:b/>
          <w:sz w:val="36"/>
          <w:szCs w:val="36"/>
        </w:rPr>
        <w:t>Velkommen til besøksdag Linderud Pluss</w:t>
      </w:r>
      <w:r>
        <w:rPr>
          <w:b/>
          <w:sz w:val="36"/>
          <w:szCs w:val="36"/>
        </w:rPr>
        <w:t xml:space="preserve">, </w:t>
      </w:r>
    </w:p>
    <w:p w14:paraId="38ED7C83" w14:textId="77777777" w:rsidR="00B24C97" w:rsidRPr="00B24C97" w:rsidRDefault="00B24C97">
      <w:pPr>
        <w:rPr>
          <w:b/>
          <w:sz w:val="32"/>
          <w:szCs w:val="32"/>
        </w:rPr>
      </w:pPr>
    </w:p>
    <w:p w14:paraId="09CE735A" w14:textId="77777777" w:rsidR="00B24C97" w:rsidRDefault="00B24C97">
      <w:pPr>
        <w:rPr>
          <w:sz w:val="28"/>
          <w:szCs w:val="28"/>
        </w:rPr>
      </w:pPr>
    </w:p>
    <w:p w14:paraId="502BFB4B" w14:textId="0F007716" w:rsidR="00B24C97" w:rsidRPr="008C703C" w:rsidRDefault="00B24C97">
      <w:pPr>
        <w:rPr>
          <w:sz w:val="32"/>
          <w:szCs w:val="32"/>
        </w:rPr>
      </w:pPr>
      <w:r w:rsidRPr="008C703C">
        <w:rPr>
          <w:sz w:val="32"/>
          <w:szCs w:val="32"/>
        </w:rPr>
        <w:t>Fra neste skoleår 202</w:t>
      </w:r>
      <w:r w:rsidR="0078220F">
        <w:rPr>
          <w:sz w:val="32"/>
          <w:szCs w:val="32"/>
        </w:rPr>
        <w:t>2</w:t>
      </w:r>
      <w:r w:rsidRPr="008C703C">
        <w:rPr>
          <w:sz w:val="32"/>
          <w:szCs w:val="32"/>
        </w:rPr>
        <w:t>-2</w:t>
      </w:r>
      <w:r w:rsidR="0078220F">
        <w:rPr>
          <w:sz w:val="32"/>
          <w:szCs w:val="32"/>
        </w:rPr>
        <w:t>3</w:t>
      </w:r>
      <w:r w:rsidR="008C703C">
        <w:rPr>
          <w:sz w:val="32"/>
          <w:szCs w:val="32"/>
        </w:rPr>
        <w:t xml:space="preserve"> </w:t>
      </w:r>
      <w:r w:rsidRPr="008C703C">
        <w:rPr>
          <w:sz w:val="32"/>
          <w:szCs w:val="32"/>
        </w:rPr>
        <w:t xml:space="preserve">har vi </w:t>
      </w:r>
      <w:r w:rsidR="0068281A">
        <w:rPr>
          <w:sz w:val="32"/>
          <w:szCs w:val="32"/>
        </w:rPr>
        <w:t xml:space="preserve">3 </w:t>
      </w:r>
      <w:r w:rsidRPr="008C703C">
        <w:rPr>
          <w:sz w:val="32"/>
          <w:szCs w:val="32"/>
        </w:rPr>
        <w:t xml:space="preserve">plasser ledig for elever med autisme og </w:t>
      </w:r>
      <w:r w:rsidR="0068281A">
        <w:rPr>
          <w:sz w:val="32"/>
          <w:szCs w:val="32"/>
        </w:rPr>
        <w:t>1</w:t>
      </w:r>
      <w:r w:rsidRPr="008C703C">
        <w:rPr>
          <w:sz w:val="32"/>
          <w:szCs w:val="32"/>
        </w:rPr>
        <w:t xml:space="preserve"> plass ledig for elever med psykisk utviklingshemming. Vi har primært elever på ungdomstrinn og noen få elever på mellom trinn. </w:t>
      </w:r>
      <w:r w:rsidR="0068281A">
        <w:rPr>
          <w:sz w:val="32"/>
          <w:szCs w:val="32"/>
        </w:rPr>
        <w:t>Ingen småbarn</w:t>
      </w:r>
      <w:r w:rsidR="00585875">
        <w:rPr>
          <w:sz w:val="32"/>
          <w:szCs w:val="32"/>
        </w:rPr>
        <w:t xml:space="preserve">. </w:t>
      </w:r>
      <w:r w:rsidR="008C703C">
        <w:rPr>
          <w:sz w:val="32"/>
          <w:szCs w:val="32"/>
        </w:rPr>
        <w:t xml:space="preserve">Med tanke på alder og gruppesammensetning er det ønskelig med elever på </w:t>
      </w:r>
      <w:r w:rsidR="00585875">
        <w:rPr>
          <w:sz w:val="32"/>
          <w:szCs w:val="32"/>
        </w:rPr>
        <w:t>8. – 10. trinn</w:t>
      </w:r>
      <w:r w:rsidR="008A4A4D">
        <w:rPr>
          <w:sz w:val="32"/>
          <w:szCs w:val="32"/>
        </w:rPr>
        <w:t xml:space="preserve">. </w:t>
      </w:r>
      <w:r w:rsidR="00585875">
        <w:rPr>
          <w:sz w:val="32"/>
          <w:szCs w:val="32"/>
        </w:rPr>
        <w:t xml:space="preserve"> </w:t>
      </w:r>
      <w:r w:rsidR="008C703C">
        <w:rPr>
          <w:sz w:val="32"/>
          <w:szCs w:val="32"/>
        </w:rPr>
        <w:t xml:space="preserve"> </w:t>
      </w:r>
    </w:p>
    <w:p w14:paraId="42543D8B" w14:textId="77777777" w:rsidR="00B24C97" w:rsidRPr="008C703C" w:rsidRDefault="00B24C97">
      <w:pPr>
        <w:rPr>
          <w:sz w:val="32"/>
          <w:szCs w:val="32"/>
        </w:rPr>
      </w:pPr>
    </w:p>
    <w:p w14:paraId="34C9DA68" w14:textId="1EC82B30" w:rsidR="00B24C97" w:rsidRPr="00585875" w:rsidRDefault="00B24C97">
      <w:pPr>
        <w:rPr>
          <w:b/>
          <w:bCs/>
          <w:sz w:val="32"/>
          <w:szCs w:val="32"/>
        </w:rPr>
      </w:pPr>
      <w:r w:rsidRPr="008C703C">
        <w:rPr>
          <w:sz w:val="32"/>
          <w:szCs w:val="32"/>
        </w:rPr>
        <w:t xml:space="preserve">Husk søknadsfrist for </w:t>
      </w:r>
      <w:r w:rsidR="00585875">
        <w:rPr>
          <w:sz w:val="32"/>
          <w:szCs w:val="32"/>
        </w:rPr>
        <w:t xml:space="preserve">neste års </w:t>
      </w:r>
      <w:r w:rsidRPr="008C703C">
        <w:rPr>
          <w:sz w:val="32"/>
          <w:szCs w:val="32"/>
        </w:rPr>
        <w:t xml:space="preserve">8.trinns elever er </w:t>
      </w:r>
      <w:r w:rsidRPr="008A4A4D">
        <w:rPr>
          <w:b/>
          <w:bCs/>
          <w:sz w:val="32"/>
          <w:szCs w:val="32"/>
          <w:highlight w:val="yellow"/>
        </w:rPr>
        <w:t>1. november.</w:t>
      </w:r>
      <w:r w:rsidRPr="00585875">
        <w:rPr>
          <w:b/>
          <w:bCs/>
          <w:sz w:val="32"/>
          <w:szCs w:val="32"/>
        </w:rPr>
        <w:t xml:space="preserve"> </w:t>
      </w:r>
    </w:p>
    <w:p w14:paraId="3ECCAA9D" w14:textId="77777777" w:rsidR="00B24C97" w:rsidRPr="008C703C" w:rsidRDefault="00B24C97">
      <w:pPr>
        <w:rPr>
          <w:sz w:val="32"/>
          <w:szCs w:val="32"/>
        </w:rPr>
      </w:pPr>
    </w:p>
    <w:p w14:paraId="4CBA12EA" w14:textId="77777777" w:rsidR="00B24C97" w:rsidRPr="008C703C" w:rsidRDefault="00B24C97">
      <w:pPr>
        <w:rPr>
          <w:sz w:val="32"/>
          <w:szCs w:val="32"/>
        </w:rPr>
      </w:pPr>
    </w:p>
    <w:p w14:paraId="19747899" w14:textId="7AEBC70F" w:rsidR="00B24C97" w:rsidRPr="008C703C" w:rsidRDefault="00B24C97">
      <w:pPr>
        <w:rPr>
          <w:b/>
          <w:sz w:val="32"/>
          <w:szCs w:val="32"/>
          <w:u w:val="single"/>
        </w:rPr>
      </w:pPr>
      <w:r w:rsidRPr="008C703C">
        <w:rPr>
          <w:b/>
          <w:sz w:val="32"/>
          <w:szCs w:val="32"/>
          <w:u w:val="single"/>
        </w:rPr>
        <w:t>Vi har åpent for besøk følgende dager</w:t>
      </w:r>
      <w:r w:rsidR="008A4A4D">
        <w:rPr>
          <w:b/>
          <w:sz w:val="32"/>
          <w:szCs w:val="32"/>
          <w:u w:val="single"/>
        </w:rPr>
        <w:t xml:space="preserve"> eller ta kontakt pr. telefon. </w:t>
      </w:r>
      <w:r w:rsidRPr="008C703C">
        <w:rPr>
          <w:b/>
          <w:sz w:val="32"/>
          <w:szCs w:val="32"/>
          <w:u w:val="single"/>
        </w:rPr>
        <w:t xml:space="preserve"> </w:t>
      </w:r>
    </w:p>
    <w:p w14:paraId="2443340A" w14:textId="77777777" w:rsidR="00B24C97" w:rsidRPr="008C703C" w:rsidRDefault="00B24C97">
      <w:pPr>
        <w:rPr>
          <w:sz w:val="32"/>
          <w:szCs w:val="32"/>
        </w:rPr>
      </w:pPr>
    </w:p>
    <w:p w14:paraId="41302EC9" w14:textId="4D633343" w:rsidR="00B24C97" w:rsidRPr="008C703C" w:rsidRDefault="0078220F" w:rsidP="00B24C97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Mandag </w:t>
      </w:r>
      <w:r w:rsidR="0068281A">
        <w:rPr>
          <w:sz w:val="32"/>
          <w:szCs w:val="32"/>
        </w:rPr>
        <w:t>18</w:t>
      </w:r>
      <w:r w:rsidR="00B24C97" w:rsidRPr="008C703C">
        <w:rPr>
          <w:sz w:val="32"/>
          <w:szCs w:val="32"/>
        </w:rPr>
        <w:t>.</w:t>
      </w:r>
      <w:r w:rsidR="0068281A">
        <w:rPr>
          <w:sz w:val="32"/>
          <w:szCs w:val="32"/>
        </w:rPr>
        <w:t xml:space="preserve"> </w:t>
      </w:r>
      <w:r w:rsidR="00B24C97" w:rsidRPr="008C703C">
        <w:rPr>
          <w:sz w:val="32"/>
          <w:szCs w:val="32"/>
        </w:rPr>
        <w:t>oktober fra 1</w:t>
      </w:r>
      <w:r w:rsidR="00262F58">
        <w:rPr>
          <w:sz w:val="32"/>
          <w:szCs w:val="32"/>
        </w:rPr>
        <w:t>2.00</w:t>
      </w:r>
      <w:r w:rsidR="00B24C97" w:rsidRPr="008C703C">
        <w:rPr>
          <w:sz w:val="32"/>
          <w:szCs w:val="32"/>
        </w:rPr>
        <w:t xml:space="preserve"> til 1</w:t>
      </w:r>
      <w:r w:rsidR="00262F58">
        <w:rPr>
          <w:sz w:val="32"/>
          <w:szCs w:val="32"/>
        </w:rPr>
        <w:t>3</w:t>
      </w:r>
      <w:r w:rsidR="00B24C97" w:rsidRPr="008C703C">
        <w:rPr>
          <w:sz w:val="32"/>
          <w:szCs w:val="32"/>
        </w:rPr>
        <w:t>.</w:t>
      </w:r>
      <w:r w:rsidR="00585875">
        <w:rPr>
          <w:sz w:val="32"/>
          <w:szCs w:val="32"/>
        </w:rPr>
        <w:t>0</w:t>
      </w:r>
      <w:r w:rsidR="00B24C97" w:rsidRPr="008C703C">
        <w:rPr>
          <w:sz w:val="32"/>
          <w:szCs w:val="32"/>
        </w:rPr>
        <w:t xml:space="preserve">0 </w:t>
      </w:r>
    </w:p>
    <w:p w14:paraId="707FB5F9" w14:textId="77777777" w:rsidR="00B24C97" w:rsidRPr="008C703C" w:rsidRDefault="00B24C97">
      <w:pPr>
        <w:rPr>
          <w:sz w:val="32"/>
          <w:szCs w:val="32"/>
        </w:rPr>
      </w:pPr>
    </w:p>
    <w:p w14:paraId="6E75134E" w14:textId="428C847B" w:rsidR="00B24C97" w:rsidRPr="008C703C" w:rsidRDefault="00262F58" w:rsidP="00B24C97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Onsdag </w:t>
      </w:r>
      <w:r w:rsidR="00B24C97" w:rsidRPr="008C703C">
        <w:rPr>
          <w:sz w:val="32"/>
          <w:szCs w:val="32"/>
        </w:rPr>
        <w:t xml:space="preserve"> 2</w:t>
      </w:r>
      <w:r w:rsidR="0068281A">
        <w:rPr>
          <w:sz w:val="32"/>
          <w:szCs w:val="32"/>
        </w:rPr>
        <w:t>0</w:t>
      </w:r>
      <w:r w:rsidR="00B24C97" w:rsidRPr="008C703C">
        <w:rPr>
          <w:sz w:val="32"/>
          <w:szCs w:val="32"/>
        </w:rPr>
        <w:t xml:space="preserve">. oktober fra </w:t>
      </w:r>
      <w:r>
        <w:rPr>
          <w:sz w:val="32"/>
          <w:szCs w:val="32"/>
        </w:rPr>
        <w:t>12.00</w:t>
      </w:r>
      <w:r w:rsidR="000604D2">
        <w:rPr>
          <w:sz w:val="32"/>
          <w:szCs w:val="32"/>
        </w:rPr>
        <w:t xml:space="preserve"> til 13.00 </w:t>
      </w:r>
    </w:p>
    <w:p w14:paraId="1C728F4C" w14:textId="77777777" w:rsidR="00B24C97" w:rsidRPr="008C703C" w:rsidRDefault="00B24C97">
      <w:pPr>
        <w:rPr>
          <w:sz w:val="32"/>
          <w:szCs w:val="32"/>
        </w:rPr>
      </w:pPr>
    </w:p>
    <w:p w14:paraId="71F0291A" w14:textId="77777777" w:rsidR="00B24C97" w:rsidRPr="008C703C" w:rsidRDefault="00B24C97">
      <w:pPr>
        <w:rPr>
          <w:sz w:val="32"/>
          <w:szCs w:val="32"/>
        </w:rPr>
      </w:pPr>
      <w:r w:rsidRPr="008C703C">
        <w:rPr>
          <w:sz w:val="32"/>
          <w:szCs w:val="32"/>
        </w:rPr>
        <w:t xml:space="preserve">Velkommen ! </w:t>
      </w:r>
    </w:p>
    <w:p w14:paraId="2565CA20" w14:textId="77777777" w:rsidR="00B24C97" w:rsidRPr="008C703C" w:rsidRDefault="00B24C97">
      <w:pPr>
        <w:rPr>
          <w:sz w:val="32"/>
          <w:szCs w:val="32"/>
        </w:rPr>
      </w:pPr>
    </w:p>
    <w:p w14:paraId="4D07F4E2" w14:textId="77777777" w:rsidR="00B24C97" w:rsidRPr="008C703C" w:rsidRDefault="00B24C97">
      <w:pPr>
        <w:rPr>
          <w:sz w:val="32"/>
          <w:szCs w:val="32"/>
        </w:rPr>
      </w:pPr>
    </w:p>
    <w:p w14:paraId="454A51FA" w14:textId="77777777" w:rsidR="00B24C97" w:rsidRPr="008C703C" w:rsidRDefault="00B24C97">
      <w:pPr>
        <w:rPr>
          <w:sz w:val="28"/>
          <w:szCs w:val="28"/>
        </w:rPr>
      </w:pPr>
      <w:r w:rsidRPr="008C703C">
        <w:rPr>
          <w:sz w:val="28"/>
          <w:szCs w:val="28"/>
        </w:rPr>
        <w:t xml:space="preserve">Hilsen </w:t>
      </w:r>
    </w:p>
    <w:p w14:paraId="4F37AF6C" w14:textId="77777777" w:rsidR="00B24C97" w:rsidRPr="008C703C" w:rsidRDefault="00B24C97">
      <w:pPr>
        <w:rPr>
          <w:sz w:val="28"/>
          <w:szCs w:val="28"/>
        </w:rPr>
      </w:pPr>
    </w:p>
    <w:p w14:paraId="2651A6A4" w14:textId="77777777" w:rsidR="00B24C97" w:rsidRPr="008C703C" w:rsidRDefault="00B24C97">
      <w:pPr>
        <w:rPr>
          <w:sz w:val="28"/>
          <w:szCs w:val="28"/>
        </w:rPr>
      </w:pPr>
      <w:r w:rsidRPr="008C703C">
        <w:rPr>
          <w:sz w:val="28"/>
          <w:szCs w:val="28"/>
        </w:rPr>
        <w:t>Anne  Merete Laache</w:t>
      </w:r>
      <w:r w:rsidRPr="008C703C">
        <w:rPr>
          <w:sz w:val="28"/>
          <w:szCs w:val="28"/>
        </w:rPr>
        <w:tab/>
        <w:t xml:space="preserve">      Anne Lise Holum </w:t>
      </w:r>
      <w:r w:rsidRPr="008C703C">
        <w:rPr>
          <w:sz w:val="28"/>
          <w:szCs w:val="28"/>
        </w:rPr>
        <w:tab/>
        <w:t xml:space="preserve">              Trine Millares </w:t>
      </w:r>
    </w:p>
    <w:p w14:paraId="2572A457" w14:textId="77777777" w:rsidR="00B24C97" w:rsidRPr="008C703C" w:rsidRDefault="00B24C97">
      <w:pPr>
        <w:rPr>
          <w:sz w:val="28"/>
          <w:szCs w:val="28"/>
        </w:rPr>
      </w:pPr>
      <w:r w:rsidRPr="008C703C">
        <w:rPr>
          <w:sz w:val="28"/>
          <w:szCs w:val="28"/>
        </w:rPr>
        <w:t xml:space="preserve">Rektor Linderud skole          Inspektør Linderud Pluss         Baseleder AKS Pluss </w:t>
      </w:r>
    </w:p>
    <w:p w14:paraId="3A177160" w14:textId="77777777" w:rsidR="00B24C97" w:rsidRPr="008C703C" w:rsidRDefault="00B24C97">
      <w:pPr>
        <w:rPr>
          <w:sz w:val="32"/>
          <w:szCs w:val="32"/>
        </w:rPr>
      </w:pPr>
    </w:p>
    <w:p w14:paraId="30654C90" w14:textId="378D9393" w:rsidR="008C703C" w:rsidRPr="008C703C" w:rsidRDefault="008C703C">
      <w:pPr>
        <w:rPr>
          <w:sz w:val="32"/>
          <w:szCs w:val="32"/>
        </w:rPr>
      </w:pPr>
    </w:p>
    <w:p w14:paraId="3936FE3D" w14:textId="77777777" w:rsidR="008C703C" w:rsidRDefault="00C108E8">
      <w:pPr>
        <w:rPr>
          <w:sz w:val="28"/>
          <w:szCs w:val="28"/>
        </w:rPr>
      </w:pPr>
      <w:hyperlink r:id="rId7" w:history="1">
        <w:r w:rsidR="008C703C" w:rsidRPr="003A4908">
          <w:rPr>
            <w:rStyle w:val="Hyperkobling"/>
            <w:sz w:val="28"/>
            <w:szCs w:val="28"/>
          </w:rPr>
          <w:t>anne.lise.holum@ude.oslo.kommune.no</w:t>
        </w:r>
      </w:hyperlink>
      <w:r w:rsidR="008C703C">
        <w:rPr>
          <w:sz w:val="28"/>
          <w:szCs w:val="28"/>
        </w:rPr>
        <w:t xml:space="preserve">  </w:t>
      </w:r>
    </w:p>
    <w:p w14:paraId="0DC44068" w14:textId="2EA71590" w:rsidR="008C703C" w:rsidRDefault="008C703C">
      <w:pPr>
        <w:rPr>
          <w:sz w:val="28"/>
          <w:szCs w:val="28"/>
        </w:rPr>
      </w:pPr>
      <w:r>
        <w:rPr>
          <w:sz w:val="28"/>
          <w:szCs w:val="28"/>
        </w:rPr>
        <w:t>Mobilnr.  9</w:t>
      </w:r>
      <w:r w:rsidR="000604D2">
        <w:rPr>
          <w:sz w:val="28"/>
          <w:szCs w:val="28"/>
        </w:rPr>
        <w:t xml:space="preserve">9020361 </w:t>
      </w:r>
    </w:p>
    <w:p w14:paraId="3CE78BE1" w14:textId="77777777" w:rsidR="008C703C" w:rsidRPr="00DA5F07" w:rsidRDefault="008C703C">
      <w:pPr>
        <w:rPr>
          <w:sz w:val="28"/>
          <w:szCs w:val="28"/>
        </w:rPr>
      </w:pPr>
    </w:p>
    <w:sectPr w:rsidR="008C703C" w:rsidRPr="00DA5F07" w:rsidSect="005A357F">
      <w:headerReference w:type="default" r:id="rId8"/>
      <w:footerReference w:type="default" r:id="rId9"/>
      <w:pgSz w:w="11906" w:h="16838"/>
      <w:pgMar w:top="12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328F" w14:textId="77777777" w:rsidR="00330AD3" w:rsidRDefault="00330AD3" w:rsidP="00DA5F07">
      <w:r>
        <w:separator/>
      </w:r>
    </w:p>
  </w:endnote>
  <w:endnote w:type="continuationSeparator" w:id="0">
    <w:p w14:paraId="25655E0D" w14:textId="77777777" w:rsidR="00330AD3" w:rsidRDefault="00330AD3" w:rsidP="00DA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9006F" w14:textId="77777777" w:rsidR="00DA5F07" w:rsidRPr="00DE1938" w:rsidRDefault="00DA5F07" w:rsidP="00DA5F07">
    <w:pPr>
      <w:pStyle w:val="Bunntekst"/>
      <w:rPr>
        <w:rStyle w:val="Sterk"/>
      </w:rPr>
    </w:pPr>
  </w:p>
  <w:tbl>
    <w:tblPr>
      <w:tblW w:w="10383" w:type="dxa"/>
      <w:tblInd w:w="78" w:type="dxa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26"/>
      <w:gridCol w:w="2026"/>
      <w:gridCol w:w="1889"/>
      <w:gridCol w:w="3557"/>
      <w:gridCol w:w="1585"/>
    </w:tblGrid>
    <w:tr w:rsidR="00DA5F07" w14:paraId="48CCF559" w14:textId="77777777" w:rsidTr="007A7AB8">
      <w:trPr>
        <w:cantSplit/>
        <w:trHeight w:val="72"/>
      </w:trPr>
      <w:tc>
        <w:tcPr>
          <w:tcW w:w="1355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690272F2" w14:textId="77777777" w:rsidR="00DA5F07" w:rsidRDefault="00DA5F07" w:rsidP="00DA5F07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  <w:p w14:paraId="1E0098D7" w14:textId="77777777" w:rsidR="00DA5F07" w:rsidRDefault="00DA5F07" w:rsidP="00DA5F07">
          <w:pPr>
            <w:pStyle w:val="Bunntekst"/>
            <w:jc w:val="center"/>
            <w:rPr>
              <w:b/>
              <w:sz w:val="16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1312" behindDoc="0" locked="0" layoutInCell="1" allowOverlap="1" wp14:anchorId="4B15989B" wp14:editId="168C628E">
                <wp:simplePos x="0" y="0"/>
                <wp:positionH relativeFrom="column">
                  <wp:posOffset>24130</wp:posOffset>
                </wp:positionH>
                <wp:positionV relativeFrom="paragraph">
                  <wp:posOffset>101600</wp:posOffset>
                </wp:positionV>
                <wp:extent cx="447675" cy="571500"/>
                <wp:effectExtent l="0" t="0" r="9525" b="0"/>
                <wp:wrapNone/>
                <wp:docPr id="5" name="Bild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44767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63" w:type="dxa"/>
          <w:tcBorders>
            <w:top w:val="single" w:sz="4" w:space="0" w:color="auto"/>
            <w:left w:val="single" w:sz="4" w:space="0" w:color="auto"/>
          </w:tcBorders>
        </w:tcPr>
        <w:p w14:paraId="17F42B4D" w14:textId="77777777" w:rsidR="00DA5F07" w:rsidRDefault="00DA5F07" w:rsidP="00DA5F07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229" w:type="dxa"/>
          <w:tcBorders>
            <w:top w:val="single" w:sz="4" w:space="0" w:color="auto"/>
          </w:tcBorders>
        </w:tcPr>
        <w:p w14:paraId="0D2DEF7C" w14:textId="77777777" w:rsidR="00DA5F07" w:rsidRDefault="00DA5F07" w:rsidP="00DA5F07">
          <w:pPr>
            <w:pStyle w:val="Bunntekst"/>
            <w:rPr>
              <w:sz w:val="16"/>
            </w:rPr>
          </w:pPr>
        </w:p>
      </w:tc>
      <w:tc>
        <w:tcPr>
          <w:tcW w:w="2532" w:type="dxa"/>
          <w:tcBorders>
            <w:top w:val="single" w:sz="4" w:space="0" w:color="auto"/>
          </w:tcBorders>
        </w:tcPr>
        <w:p w14:paraId="3649189A" w14:textId="77777777" w:rsidR="00DA5F07" w:rsidRDefault="00DA5F07" w:rsidP="00DA5F07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04" w:type="dxa"/>
          <w:tcBorders>
            <w:top w:val="single" w:sz="4" w:space="0" w:color="auto"/>
          </w:tcBorders>
        </w:tcPr>
        <w:p w14:paraId="2D419A66" w14:textId="77777777" w:rsidR="00DA5F07" w:rsidRDefault="00DA5F07" w:rsidP="00DA5F07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DA5F07" w14:paraId="4E60A6DC" w14:textId="77777777" w:rsidTr="007A7AB8">
      <w:trPr>
        <w:cantSplit/>
        <w:trHeight w:val="146"/>
      </w:trPr>
      <w:tc>
        <w:tcPr>
          <w:tcW w:w="1355" w:type="dxa"/>
          <w:vMerge/>
          <w:tcBorders>
            <w:right w:val="single" w:sz="4" w:space="0" w:color="auto"/>
          </w:tcBorders>
        </w:tcPr>
        <w:p w14:paraId="79ED3D4E" w14:textId="77777777" w:rsidR="00DA5F07" w:rsidRDefault="00DA5F07" w:rsidP="00DA5F07">
          <w:pPr>
            <w:pStyle w:val="Bunntekst"/>
            <w:rPr>
              <w:b/>
              <w:sz w:val="16"/>
            </w:rPr>
          </w:pPr>
        </w:p>
      </w:tc>
      <w:tc>
        <w:tcPr>
          <w:tcW w:w="2363" w:type="dxa"/>
          <w:tcBorders>
            <w:left w:val="single" w:sz="4" w:space="0" w:color="auto"/>
          </w:tcBorders>
        </w:tcPr>
        <w:p w14:paraId="1D55E1B5" w14:textId="77777777" w:rsidR="00DA5F07" w:rsidRPr="00746715" w:rsidRDefault="00DA5F07" w:rsidP="00DA5F07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2229" w:type="dxa"/>
        </w:tcPr>
        <w:p w14:paraId="02C0A6B6" w14:textId="77777777" w:rsidR="00DA5F07" w:rsidRDefault="00DA5F07" w:rsidP="00DA5F07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  <w:p w14:paraId="33C8524F" w14:textId="77777777" w:rsidR="00DA5F07" w:rsidRDefault="00DA5F07" w:rsidP="00DA5F07">
          <w:pPr>
            <w:pStyle w:val="Bunntekst"/>
            <w:rPr>
              <w:sz w:val="16"/>
            </w:rPr>
          </w:pPr>
        </w:p>
      </w:tc>
      <w:tc>
        <w:tcPr>
          <w:tcW w:w="2532" w:type="dxa"/>
        </w:tcPr>
        <w:p w14:paraId="270A7167" w14:textId="77777777" w:rsidR="00DA5F07" w:rsidRDefault="00DA5F07" w:rsidP="00DA5F07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22 72 60 00</w:t>
          </w:r>
        </w:p>
      </w:tc>
      <w:tc>
        <w:tcPr>
          <w:tcW w:w="1904" w:type="dxa"/>
        </w:tcPr>
        <w:p w14:paraId="56AD3896" w14:textId="77777777" w:rsidR="00DA5F07" w:rsidRDefault="00DA5F07" w:rsidP="00DA5F07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974589966</w:t>
          </w:r>
        </w:p>
      </w:tc>
    </w:tr>
    <w:tr w:rsidR="00DA5F07" w14:paraId="1E2D25FF" w14:textId="77777777" w:rsidTr="007A7AB8">
      <w:trPr>
        <w:cantSplit/>
        <w:trHeight w:val="551"/>
      </w:trPr>
      <w:tc>
        <w:tcPr>
          <w:tcW w:w="1355" w:type="dxa"/>
          <w:vMerge/>
          <w:tcBorders>
            <w:right w:val="single" w:sz="4" w:space="0" w:color="auto"/>
          </w:tcBorders>
        </w:tcPr>
        <w:p w14:paraId="6CEE33FD" w14:textId="77777777" w:rsidR="00DA5F07" w:rsidRDefault="00DA5F07" w:rsidP="00DA5F07">
          <w:pPr>
            <w:pStyle w:val="Bunntekst"/>
            <w:rPr>
              <w:sz w:val="16"/>
            </w:rPr>
          </w:pPr>
        </w:p>
      </w:tc>
      <w:tc>
        <w:tcPr>
          <w:tcW w:w="2363" w:type="dxa"/>
          <w:tcBorders>
            <w:left w:val="single" w:sz="4" w:space="0" w:color="auto"/>
          </w:tcBorders>
        </w:tcPr>
        <w:p w14:paraId="094D6A99" w14:textId="77777777" w:rsidR="00DA5F07" w:rsidRPr="00AB28E0" w:rsidRDefault="00DA5F07" w:rsidP="00DA5F07">
          <w:pPr>
            <w:pStyle w:val="Bunntekst"/>
            <w:rPr>
              <w:sz w:val="16"/>
            </w:rPr>
          </w:pPr>
          <w:r w:rsidRPr="00AB28E0">
            <w:rPr>
              <w:rFonts w:eastAsiaTheme="minorEastAsia"/>
              <w:noProof/>
              <w:sz w:val="16"/>
              <w:szCs w:val="16"/>
              <w:lang w:eastAsia="nb-NO"/>
            </w:rPr>
            <w:t>Oslo kommune, Utdanningsetaten</w:t>
          </w:r>
          <w:r w:rsidRPr="00AB28E0">
            <w:rPr>
              <w:rFonts w:eastAsiaTheme="minorEastAsia"/>
              <w:noProof/>
              <w:sz w:val="16"/>
              <w:szCs w:val="16"/>
              <w:lang w:eastAsia="nb-NO"/>
            </w:rPr>
            <w:br/>
            <w:t>Linderud skole</w:t>
          </w:r>
          <w:r w:rsidRPr="00AB28E0">
            <w:rPr>
              <w:rFonts w:eastAsiaTheme="minorEastAsia"/>
              <w:noProof/>
              <w:sz w:val="16"/>
              <w:szCs w:val="16"/>
              <w:lang w:eastAsia="nb-NO"/>
            </w:rPr>
            <w:br/>
            <w:t>Postboks 6127 Etterstad</w:t>
          </w:r>
          <w:r w:rsidRPr="00AB28E0">
            <w:rPr>
              <w:rFonts w:eastAsiaTheme="minorEastAsia"/>
              <w:noProof/>
              <w:sz w:val="16"/>
              <w:szCs w:val="16"/>
              <w:lang w:eastAsia="nb-NO"/>
            </w:rPr>
            <w:br/>
            <w:t>0602 Oslo</w:t>
          </w:r>
        </w:p>
      </w:tc>
      <w:tc>
        <w:tcPr>
          <w:tcW w:w="2229" w:type="dxa"/>
        </w:tcPr>
        <w:p w14:paraId="79FF2275" w14:textId="77777777" w:rsidR="00DA5F07" w:rsidRDefault="00DA5F07" w:rsidP="00DA5F07">
          <w:pPr>
            <w:pStyle w:val="Bunntekst"/>
            <w:rPr>
              <w:sz w:val="16"/>
            </w:rPr>
          </w:pPr>
          <w:r>
            <w:rPr>
              <w:sz w:val="16"/>
            </w:rPr>
            <w:t>Statsråd Mathiesensvei 27</w:t>
          </w:r>
        </w:p>
        <w:p w14:paraId="4BD9C928" w14:textId="77777777" w:rsidR="00DA5F07" w:rsidRDefault="00DA5F07" w:rsidP="00DA5F07">
          <w:pPr>
            <w:pStyle w:val="Bunntekst"/>
            <w:rPr>
              <w:sz w:val="16"/>
            </w:rPr>
          </w:pPr>
          <w:r>
            <w:rPr>
              <w:sz w:val="16"/>
            </w:rPr>
            <w:t>0594 Oslo</w:t>
          </w:r>
        </w:p>
      </w:tc>
      <w:tc>
        <w:tcPr>
          <w:tcW w:w="2532" w:type="dxa"/>
        </w:tcPr>
        <w:p w14:paraId="7D06D7AC" w14:textId="77777777" w:rsidR="00DA5F07" w:rsidRDefault="00C108E8" w:rsidP="00DA5F07">
          <w:pPr>
            <w:pStyle w:val="Bunntekst"/>
          </w:pPr>
          <w:hyperlink r:id="rId2" w:history="1">
            <w:r w:rsidR="00DA5F07" w:rsidRPr="00106F7F">
              <w:rPr>
                <w:rStyle w:val="Hyperkobling"/>
              </w:rPr>
              <w:t>postmottak@ude.oslo.kommune.no</w:t>
            </w:r>
          </w:hyperlink>
        </w:p>
        <w:p w14:paraId="0A8CE104" w14:textId="77777777" w:rsidR="00DA5F07" w:rsidRDefault="00DA5F07" w:rsidP="00DA5F07">
          <w:pPr>
            <w:pStyle w:val="Bunntekst"/>
          </w:pPr>
          <w:r>
            <w:rPr>
              <w:sz w:val="16"/>
            </w:rPr>
            <w:t>linderud.osloskolen.no</w:t>
          </w:r>
        </w:p>
        <w:p w14:paraId="59A10FEC" w14:textId="77777777" w:rsidR="00DA5F07" w:rsidRDefault="00DA5F07" w:rsidP="00DA5F07">
          <w:pPr>
            <w:pStyle w:val="Bunntekst"/>
            <w:rPr>
              <w:sz w:val="16"/>
            </w:rPr>
          </w:pPr>
        </w:p>
      </w:tc>
      <w:tc>
        <w:tcPr>
          <w:tcW w:w="1904" w:type="dxa"/>
        </w:tcPr>
        <w:p w14:paraId="12ECB6CA" w14:textId="77777777" w:rsidR="00DA5F07" w:rsidRDefault="00DA5F07" w:rsidP="00DA5F07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</w:tbl>
  <w:p w14:paraId="45176D78" w14:textId="77777777" w:rsidR="00DA5F07" w:rsidRDefault="00DA5F0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1E92" w14:textId="77777777" w:rsidR="00330AD3" w:rsidRDefault="00330AD3" w:rsidP="00DA5F07">
      <w:r>
        <w:separator/>
      </w:r>
    </w:p>
  </w:footnote>
  <w:footnote w:type="continuationSeparator" w:id="0">
    <w:p w14:paraId="2F1E3878" w14:textId="77777777" w:rsidR="00330AD3" w:rsidRDefault="00330AD3" w:rsidP="00DA5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268"/>
      <w:gridCol w:w="142"/>
      <w:gridCol w:w="7160"/>
    </w:tblGrid>
    <w:tr w:rsidR="00C11F4F" w14:paraId="3B59A4D5" w14:textId="77777777" w:rsidTr="005A357F">
      <w:trPr>
        <w:cantSplit/>
        <w:trHeight w:hRule="exact" w:val="80"/>
      </w:trPr>
      <w:tc>
        <w:tcPr>
          <w:tcW w:w="2268" w:type="dxa"/>
          <w:vMerge w:val="restart"/>
          <w:tcBorders>
            <w:right w:val="single" w:sz="4" w:space="0" w:color="auto"/>
          </w:tcBorders>
          <w:vAlign w:val="center"/>
        </w:tcPr>
        <w:p w14:paraId="5DD385DE" w14:textId="77777777" w:rsidR="00C11F4F" w:rsidRDefault="00C11F4F" w:rsidP="00C11F4F">
          <w:pPr>
            <w:pStyle w:val="Topptekst"/>
            <w:spacing w:before="20"/>
            <w:ind w:left="-40"/>
            <w:rPr>
              <w:sz w:val="32"/>
            </w:rPr>
          </w:pPr>
          <w:r>
            <w:rPr>
              <w:noProof/>
              <w:sz w:val="32"/>
              <w:lang w:eastAsia="nb-NO"/>
            </w:rPr>
            <w:drawing>
              <wp:anchor distT="0" distB="0" distL="114300" distR="114300" simplePos="0" relativeHeight="251663360" behindDoc="0" locked="0" layoutInCell="1" allowOverlap="1" wp14:anchorId="2F461D17" wp14:editId="2FD6C95B">
                <wp:simplePos x="0" y="0"/>
                <wp:positionH relativeFrom="column">
                  <wp:posOffset>-441325</wp:posOffset>
                </wp:positionH>
                <wp:positionV relativeFrom="paragraph">
                  <wp:posOffset>-283210</wp:posOffset>
                </wp:positionV>
                <wp:extent cx="1847850" cy="971550"/>
                <wp:effectExtent l="0" t="0" r="0" b="0"/>
                <wp:wrapNone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850" cy="9715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2" w:type="dxa"/>
          <w:tcBorders>
            <w:left w:val="single" w:sz="4" w:space="0" w:color="auto"/>
          </w:tcBorders>
        </w:tcPr>
        <w:p w14:paraId="16C370FD" w14:textId="77777777" w:rsidR="00C11F4F" w:rsidRDefault="00C11F4F" w:rsidP="00C11F4F">
          <w:pPr>
            <w:pStyle w:val="Topptekst"/>
            <w:rPr>
              <w:sz w:val="32"/>
            </w:rPr>
          </w:pPr>
        </w:p>
      </w:tc>
      <w:tc>
        <w:tcPr>
          <w:tcW w:w="7160" w:type="dxa"/>
        </w:tcPr>
        <w:p w14:paraId="62D25D7E" w14:textId="77777777" w:rsidR="00C11F4F" w:rsidRDefault="00C11F4F" w:rsidP="00C11F4F">
          <w:pPr>
            <w:pStyle w:val="Topptekst"/>
            <w:rPr>
              <w:sz w:val="32"/>
            </w:rPr>
          </w:pPr>
        </w:p>
      </w:tc>
    </w:tr>
    <w:tr w:rsidR="00C11F4F" w14:paraId="55115E69" w14:textId="77777777" w:rsidTr="00C11F4F">
      <w:trPr>
        <w:cantSplit/>
        <w:trHeight w:hRule="exact" w:val="380"/>
      </w:trPr>
      <w:tc>
        <w:tcPr>
          <w:tcW w:w="2268" w:type="dxa"/>
          <w:vMerge/>
          <w:tcBorders>
            <w:right w:val="single" w:sz="4" w:space="0" w:color="auto"/>
          </w:tcBorders>
        </w:tcPr>
        <w:p w14:paraId="79155518" w14:textId="77777777" w:rsidR="00C11F4F" w:rsidRDefault="00C11F4F" w:rsidP="00C11F4F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142" w:type="dxa"/>
          <w:tcBorders>
            <w:left w:val="single" w:sz="4" w:space="0" w:color="auto"/>
          </w:tcBorders>
        </w:tcPr>
        <w:p w14:paraId="426E7221" w14:textId="77777777" w:rsidR="00C11F4F" w:rsidRDefault="00C11F4F" w:rsidP="00C11F4F">
          <w:pPr>
            <w:pStyle w:val="Topptekst"/>
            <w:spacing w:before="40"/>
            <w:rPr>
              <w:sz w:val="32"/>
            </w:rPr>
          </w:pPr>
        </w:p>
      </w:tc>
      <w:tc>
        <w:tcPr>
          <w:tcW w:w="7160" w:type="dxa"/>
        </w:tcPr>
        <w:p w14:paraId="221D31EF" w14:textId="77777777" w:rsidR="00C11F4F" w:rsidRDefault="00C11F4F" w:rsidP="00C11F4F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C11F4F" w14:paraId="1B40E336" w14:textId="77777777" w:rsidTr="00C11F4F">
      <w:trPr>
        <w:cantSplit/>
      </w:trPr>
      <w:tc>
        <w:tcPr>
          <w:tcW w:w="2268" w:type="dxa"/>
          <w:vMerge/>
          <w:tcBorders>
            <w:right w:val="single" w:sz="4" w:space="0" w:color="auto"/>
          </w:tcBorders>
        </w:tcPr>
        <w:p w14:paraId="165FD204" w14:textId="77777777" w:rsidR="00C11F4F" w:rsidRDefault="00C11F4F" w:rsidP="00C11F4F">
          <w:pPr>
            <w:pStyle w:val="Topptekst"/>
            <w:spacing w:before="20"/>
            <w:ind w:left="-40"/>
            <w:rPr>
              <w:b/>
              <w:sz w:val="32"/>
            </w:rPr>
          </w:pPr>
        </w:p>
      </w:tc>
      <w:tc>
        <w:tcPr>
          <w:tcW w:w="142" w:type="dxa"/>
          <w:tcBorders>
            <w:left w:val="single" w:sz="4" w:space="0" w:color="auto"/>
          </w:tcBorders>
        </w:tcPr>
        <w:p w14:paraId="75089E32" w14:textId="77777777" w:rsidR="00C11F4F" w:rsidRDefault="00C11F4F" w:rsidP="00C11F4F">
          <w:pPr>
            <w:pStyle w:val="Topptekst"/>
            <w:rPr>
              <w:b/>
              <w:sz w:val="32"/>
            </w:rPr>
          </w:pPr>
        </w:p>
      </w:tc>
      <w:tc>
        <w:tcPr>
          <w:tcW w:w="7160" w:type="dxa"/>
        </w:tcPr>
        <w:p w14:paraId="66A9CD96" w14:textId="77777777" w:rsidR="00C11F4F" w:rsidRDefault="00C11F4F" w:rsidP="00C11F4F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C11F4F" w14:paraId="4F6ECBD7" w14:textId="77777777" w:rsidTr="00C11F4F">
      <w:trPr>
        <w:cantSplit/>
        <w:trHeight w:hRule="exact" w:val="480"/>
      </w:trPr>
      <w:tc>
        <w:tcPr>
          <w:tcW w:w="2268" w:type="dxa"/>
          <w:vMerge/>
          <w:tcBorders>
            <w:right w:val="single" w:sz="4" w:space="0" w:color="auto"/>
          </w:tcBorders>
        </w:tcPr>
        <w:p w14:paraId="235961CA" w14:textId="77777777" w:rsidR="00C11F4F" w:rsidRDefault="00C11F4F" w:rsidP="00C11F4F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142" w:type="dxa"/>
          <w:tcBorders>
            <w:left w:val="single" w:sz="4" w:space="0" w:color="auto"/>
          </w:tcBorders>
        </w:tcPr>
        <w:p w14:paraId="37094DB0" w14:textId="77777777" w:rsidR="00C11F4F" w:rsidRDefault="00C11F4F" w:rsidP="00C11F4F">
          <w:pPr>
            <w:pStyle w:val="Topptekst"/>
            <w:spacing w:before="120"/>
            <w:rPr>
              <w:sz w:val="32"/>
            </w:rPr>
          </w:pPr>
        </w:p>
      </w:tc>
      <w:tc>
        <w:tcPr>
          <w:tcW w:w="7160" w:type="dxa"/>
        </w:tcPr>
        <w:p w14:paraId="7AF62177" w14:textId="77777777" w:rsidR="00C11F4F" w:rsidRDefault="00C11F4F" w:rsidP="00C11F4F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Linderud skole</w:t>
          </w:r>
        </w:p>
      </w:tc>
    </w:tr>
    <w:tr w:rsidR="00C11F4F" w14:paraId="39DB0C0D" w14:textId="77777777" w:rsidTr="00C11F4F">
      <w:trPr>
        <w:cantSplit/>
      </w:trPr>
      <w:tc>
        <w:tcPr>
          <w:tcW w:w="2268" w:type="dxa"/>
          <w:vMerge/>
          <w:tcBorders>
            <w:right w:val="single" w:sz="4" w:space="0" w:color="auto"/>
          </w:tcBorders>
        </w:tcPr>
        <w:p w14:paraId="688EC973" w14:textId="77777777" w:rsidR="00C11F4F" w:rsidRDefault="00C11F4F" w:rsidP="00C11F4F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142" w:type="dxa"/>
          <w:tcBorders>
            <w:left w:val="single" w:sz="4" w:space="0" w:color="auto"/>
          </w:tcBorders>
        </w:tcPr>
        <w:p w14:paraId="48D33285" w14:textId="77777777" w:rsidR="00C11F4F" w:rsidRDefault="00C11F4F" w:rsidP="00C11F4F">
          <w:pPr>
            <w:pStyle w:val="Topptekst"/>
            <w:spacing w:before="80"/>
            <w:rPr>
              <w:sz w:val="16"/>
            </w:rPr>
          </w:pPr>
        </w:p>
      </w:tc>
      <w:tc>
        <w:tcPr>
          <w:tcW w:w="7160" w:type="dxa"/>
        </w:tcPr>
        <w:p w14:paraId="6945E7D0" w14:textId="77777777" w:rsidR="00C11F4F" w:rsidRDefault="00C11F4F" w:rsidP="00C11F4F">
          <w:pPr>
            <w:pStyle w:val="Topptekst"/>
            <w:spacing w:before="80"/>
            <w:rPr>
              <w:sz w:val="16"/>
            </w:rPr>
          </w:pPr>
        </w:p>
      </w:tc>
    </w:tr>
  </w:tbl>
  <w:p w14:paraId="236A215F" w14:textId="77777777" w:rsidR="00DA5F07" w:rsidRDefault="00DA5F0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03583"/>
    <w:multiLevelType w:val="hybridMultilevel"/>
    <w:tmpl w:val="42D684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F07"/>
    <w:rsid w:val="000604D2"/>
    <w:rsid w:val="00195131"/>
    <w:rsid w:val="00221149"/>
    <w:rsid w:val="002455A0"/>
    <w:rsid w:val="00262F58"/>
    <w:rsid w:val="002A16D3"/>
    <w:rsid w:val="00330AD3"/>
    <w:rsid w:val="00553DA0"/>
    <w:rsid w:val="00585875"/>
    <w:rsid w:val="005A357F"/>
    <w:rsid w:val="0062166E"/>
    <w:rsid w:val="00656357"/>
    <w:rsid w:val="0068281A"/>
    <w:rsid w:val="007737F8"/>
    <w:rsid w:val="0078220F"/>
    <w:rsid w:val="008A4A4D"/>
    <w:rsid w:val="008C703C"/>
    <w:rsid w:val="009E4FA4"/>
    <w:rsid w:val="00A50B46"/>
    <w:rsid w:val="00A560F6"/>
    <w:rsid w:val="00B24C97"/>
    <w:rsid w:val="00BF3672"/>
    <w:rsid w:val="00C108E8"/>
    <w:rsid w:val="00C11F4F"/>
    <w:rsid w:val="00CC46CE"/>
    <w:rsid w:val="00CD5668"/>
    <w:rsid w:val="00D66CFE"/>
    <w:rsid w:val="00DA5F07"/>
    <w:rsid w:val="00E71E4C"/>
    <w:rsid w:val="00F8754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8F4063"/>
  <w15:chartTrackingRefBased/>
  <w15:docId w15:val="{317B5712-7D3A-4362-8BB1-2F8818CB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DA5F07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A5F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A5F07"/>
    <w:rPr>
      <w:rFonts w:ascii="Times New Roman" w:eastAsia="Times New Roman" w:hAnsi="Times New Roman" w:cs="Times New Roman"/>
      <w:b/>
      <w:sz w:val="32"/>
      <w:szCs w:val="20"/>
    </w:rPr>
  </w:style>
  <w:style w:type="paragraph" w:styleId="Topptekst">
    <w:name w:val="header"/>
    <w:basedOn w:val="Normal"/>
    <w:link w:val="TopptekstTegn"/>
    <w:rsid w:val="00DA5F0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A5F07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unhideWhenUsed/>
    <w:rsid w:val="00DA5F0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A5F07"/>
    <w:rPr>
      <w:rFonts w:ascii="Times New Roman" w:eastAsia="Times New Roman" w:hAnsi="Times New Roman" w:cs="Times New Roman"/>
      <w:sz w:val="24"/>
      <w:szCs w:val="20"/>
    </w:rPr>
  </w:style>
  <w:style w:type="character" w:styleId="Sterk">
    <w:name w:val="Strong"/>
    <w:basedOn w:val="Standardskriftforavsnitt"/>
    <w:uiPriority w:val="22"/>
    <w:qFormat/>
    <w:rsid w:val="00DA5F07"/>
    <w:rPr>
      <w:b/>
      <w:bCs/>
    </w:rPr>
  </w:style>
  <w:style w:type="character" w:styleId="Hyperkobling">
    <w:name w:val="Hyperlink"/>
    <w:basedOn w:val="Standardskriftforavsnitt"/>
    <w:uiPriority w:val="99"/>
    <w:semiHidden/>
    <w:rsid w:val="00DA5F0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A5F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BF3672"/>
    <w:pPr>
      <w:spacing w:after="0" w:line="264" w:lineRule="auto"/>
    </w:pPr>
    <w:rPr>
      <w:sz w:val="20"/>
    </w:rPr>
  </w:style>
  <w:style w:type="paragraph" w:styleId="Listeavsnitt">
    <w:name w:val="List Paragraph"/>
    <w:basedOn w:val="Normal"/>
    <w:uiPriority w:val="34"/>
    <w:qFormat/>
    <w:rsid w:val="00B24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.lise.holum@ude.oslo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mottak@ude.oslo.kommune.n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Spjelkevik Håberg</dc:creator>
  <cp:keywords/>
  <dc:description/>
  <cp:lastModifiedBy>Inger Solli</cp:lastModifiedBy>
  <cp:revision>2</cp:revision>
  <dcterms:created xsi:type="dcterms:W3CDTF">2021-09-30T18:05:00Z</dcterms:created>
  <dcterms:modified xsi:type="dcterms:W3CDTF">2021-09-30T18:05:00Z</dcterms:modified>
</cp:coreProperties>
</file>